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688CA" w14:textId="60A0F546" w:rsidR="0043623F" w:rsidRPr="0043623F" w:rsidRDefault="0043623F" w:rsidP="0043623F">
      <w:pPr>
        <w:pStyle w:val="ListParagraph"/>
        <w:numPr>
          <w:ilvl w:val="0"/>
          <w:numId w:val="2"/>
        </w:numPr>
        <w:rPr>
          <w:rFonts w:ascii="Times New Roman" w:eastAsia="Times New Roman" w:hAnsi="Times New Roman" w:cs="Times New Roman"/>
          <w:color w:val="FF0000"/>
        </w:rPr>
      </w:pPr>
      <w:r w:rsidRPr="0043623F">
        <w:rPr>
          <w:rFonts w:ascii="Lato" w:eastAsia="Times New Roman" w:hAnsi="Lato" w:cs="Times New Roman"/>
          <w:color w:val="FF0000"/>
          <w:shd w:val="clear" w:color="auto" w:fill="FFFFFF"/>
        </w:rPr>
        <w:t xml:space="preserve">Go back through and re-read the Seven Steps to Negotiating a Higher Salary in your OB Toolbox from Ch. 10. Then imagine that you have been offered a position as an assistant practice manager with a local dermatology clinic, with a starting salary of $31,500, two weeks of vacation, and competitive health insurance coverage. Please go through the 7 </w:t>
      </w:r>
      <w:proofErr w:type="gramStart"/>
      <w:r w:rsidRPr="0043623F">
        <w:rPr>
          <w:rFonts w:ascii="Lato" w:eastAsia="Times New Roman" w:hAnsi="Lato" w:cs="Times New Roman"/>
          <w:color w:val="FF0000"/>
          <w:shd w:val="clear" w:color="auto" w:fill="FFFFFF"/>
        </w:rPr>
        <w:t>Steps, and</w:t>
      </w:r>
      <w:proofErr w:type="gramEnd"/>
      <w:r w:rsidRPr="0043623F">
        <w:rPr>
          <w:rFonts w:ascii="Lato" w:eastAsia="Times New Roman" w:hAnsi="Lato" w:cs="Times New Roman"/>
          <w:color w:val="FF0000"/>
          <w:shd w:val="clear" w:color="auto" w:fill="FFFFFF"/>
        </w:rPr>
        <w:t xml:space="preserve"> explain your rationales for each. </w:t>
      </w:r>
    </w:p>
    <w:p w14:paraId="492DD46B" w14:textId="0517B2FD" w:rsidR="00CA6077" w:rsidRDefault="0043623F"/>
    <w:p w14:paraId="793A3BB2" w14:textId="4A1106D0" w:rsidR="0043623F" w:rsidRDefault="0043623F"/>
    <w:p w14:paraId="0A3F29D0" w14:textId="77777777" w:rsidR="0043623F" w:rsidRDefault="0043623F"/>
    <w:p w14:paraId="432BC8F6" w14:textId="15BD1E75" w:rsidR="0043623F" w:rsidRPr="0043623F" w:rsidRDefault="0043623F" w:rsidP="0043623F">
      <w:pPr>
        <w:pStyle w:val="ListParagraph"/>
        <w:numPr>
          <w:ilvl w:val="0"/>
          <w:numId w:val="2"/>
        </w:numPr>
        <w:rPr>
          <w:rFonts w:ascii="Times New Roman" w:eastAsia="Times New Roman" w:hAnsi="Times New Roman" w:cs="Times New Roman"/>
          <w:color w:val="FF0000"/>
        </w:rPr>
      </w:pPr>
      <w:r w:rsidRPr="0043623F">
        <w:rPr>
          <w:rFonts w:ascii="Lato" w:eastAsia="Times New Roman" w:hAnsi="Lato" w:cs="Times New Roman"/>
          <w:color w:val="FF0000"/>
          <w:shd w:val="clear" w:color="auto" w:fill="FFFFFF"/>
        </w:rPr>
        <w:t>Your Initial Response post will be evaluated using the following criteria. In the initial post the student scholar:</w:t>
      </w:r>
      <w:r w:rsidRPr="0043623F">
        <w:rPr>
          <w:rFonts w:ascii="Lato" w:eastAsia="Times New Roman" w:hAnsi="Lato" w:cs="Times New Roman"/>
          <w:color w:val="FF0000"/>
        </w:rPr>
        <w:br/>
      </w:r>
    </w:p>
    <w:p w14:paraId="01C96342" w14:textId="77777777" w:rsidR="0043623F" w:rsidRPr="0043623F" w:rsidRDefault="0043623F" w:rsidP="0043623F">
      <w:pPr>
        <w:numPr>
          <w:ilvl w:val="0"/>
          <w:numId w:val="3"/>
        </w:numPr>
        <w:shd w:val="clear" w:color="auto" w:fill="FFFFFF"/>
        <w:spacing w:before="100" w:beforeAutospacing="1" w:after="100" w:afterAutospacing="1"/>
        <w:ind w:left="375"/>
        <w:rPr>
          <w:rFonts w:ascii="Lato" w:eastAsia="Times New Roman" w:hAnsi="Lato" w:cs="Times New Roman"/>
          <w:color w:val="FF0000"/>
        </w:rPr>
      </w:pPr>
      <w:r w:rsidRPr="0043623F">
        <w:rPr>
          <w:rFonts w:ascii="Lato" w:eastAsia="Times New Roman" w:hAnsi="Lato" w:cs="Times New Roman"/>
          <w:color w:val="FF0000"/>
        </w:rPr>
        <w:t>Correctly uses key terms and concepts. Thoroughly addresses all components of the prompt. Ideas are clear and on-topic.</w:t>
      </w:r>
    </w:p>
    <w:p w14:paraId="25F17EF2" w14:textId="77777777" w:rsidR="0043623F" w:rsidRPr="0043623F" w:rsidRDefault="0043623F" w:rsidP="0043623F">
      <w:pPr>
        <w:numPr>
          <w:ilvl w:val="0"/>
          <w:numId w:val="3"/>
        </w:numPr>
        <w:shd w:val="clear" w:color="auto" w:fill="FFFFFF"/>
        <w:spacing w:before="100" w:beforeAutospacing="1" w:after="100" w:afterAutospacing="1"/>
        <w:ind w:left="375"/>
        <w:rPr>
          <w:rFonts w:ascii="Lato" w:eastAsia="Times New Roman" w:hAnsi="Lato" w:cs="Times New Roman"/>
          <w:color w:val="FF0000"/>
        </w:rPr>
      </w:pPr>
      <w:r w:rsidRPr="0043623F">
        <w:rPr>
          <w:rFonts w:ascii="Lato" w:eastAsia="Times New Roman" w:hAnsi="Lato" w:cs="Times New Roman"/>
          <w:color w:val="FF0000"/>
        </w:rPr>
        <w:t>Follows grammar conventions. The writing is concise and easy to read.</w:t>
      </w:r>
    </w:p>
    <w:p w14:paraId="3C9FC496" w14:textId="77777777" w:rsidR="0043623F" w:rsidRPr="0043623F" w:rsidRDefault="0043623F" w:rsidP="0043623F">
      <w:pPr>
        <w:numPr>
          <w:ilvl w:val="0"/>
          <w:numId w:val="3"/>
        </w:numPr>
        <w:shd w:val="clear" w:color="auto" w:fill="FFFFFF"/>
        <w:spacing w:before="100" w:beforeAutospacing="1"/>
        <w:ind w:left="375"/>
        <w:rPr>
          <w:rFonts w:ascii="Lato" w:eastAsia="Times New Roman" w:hAnsi="Lato" w:cs="Times New Roman"/>
          <w:color w:val="2D3B45"/>
        </w:rPr>
      </w:pPr>
      <w:r w:rsidRPr="0043623F">
        <w:rPr>
          <w:rFonts w:ascii="Lato" w:eastAsia="Times New Roman" w:hAnsi="Lato" w:cs="Times New Roman"/>
          <w:color w:val="FF0000"/>
        </w:rPr>
        <w:t>Writes approximately 300-400 words</w:t>
      </w:r>
      <w:r w:rsidRPr="0043623F">
        <w:rPr>
          <w:rFonts w:ascii="Lato" w:eastAsia="Times New Roman" w:hAnsi="Lato" w:cs="Times New Roman"/>
          <w:color w:val="2D3B45"/>
        </w:rPr>
        <w:t>.</w:t>
      </w:r>
    </w:p>
    <w:p w14:paraId="680B37DD" w14:textId="77777777" w:rsidR="0043623F" w:rsidRDefault="0043623F"/>
    <w:p w14:paraId="43C73478" w14:textId="4C34AF64" w:rsidR="0043623F" w:rsidRDefault="0043623F"/>
    <w:p w14:paraId="1C397A54" w14:textId="6416AAAD" w:rsidR="0043623F" w:rsidRDefault="0043623F"/>
    <w:p w14:paraId="549E9799" w14:textId="632A9FDF" w:rsidR="0043623F" w:rsidRDefault="0043623F"/>
    <w:p w14:paraId="75441F4D" w14:textId="5171BF63" w:rsidR="0043623F" w:rsidRDefault="0043623F"/>
    <w:p w14:paraId="58E2E586" w14:textId="77777777" w:rsidR="0043623F" w:rsidRPr="0043623F" w:rsidRDefault="0043623F" w:rsidP="0043623F">
      <w:pPr>
        <w:spacing w:before="360" w:after="300" w:line="336" w:lineRule="atLeast"/>
        <w:outlineLvl w:val="3"/>
        <w:rPr>
          <w:rFonts w:ascii="Helvetica" w:eastAsia="Times New Roman" w:hAnsi="Helvetica" w:cs="Times New Roman"/>
          <w:b/>
          <w:bCs/>
          <w:color w:val="000000"/>
          <w:sz w:val="25"/>
          <w:szCs w:val="25"/>
        </w:rPr>
      </w:pPr>
      <w:r w:rsidRPr="0043623F">
        <w:rPr>
          <w:rFonts w:ascii="Helvetica" w:eastAsia="Times New Roman" w:hAnsi="Helvetica" w:cs="Times New Roman"/>
          <w:b/>
          <w:bCs/>
          <w:color w:val="000000"/>
          <w:sz w:val="25"/>
          <w:szCs w:val="25"/>
        </w:rPr>
        <w:t>Seven Steps to Negotiating a Higher Salary</w:t>
      </w:r>
    </w:p>
    <w:p w14:paraId="138C3CAB"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1: </w:t>
      </w:r>
      <w:r w:rsidRPr="0043623F">
        <w:rPr>
          <w:rFonts w:ascii="Times New Roman" w:eastAsia="Times New Roman" w:hAnsi="Times New Roman" w:cs="Times New Roman"/>
          <w:i/>
          <w:iCs/>
          <w:color w:val="000000"/>
        </w:rPr>
        <w:t>Overcome your fear</w:t>
      </w:r>
      <w:r w:rsidRPr="0043623F">
        <w:rPr>
          <w:rFonts w:ascii="Times New Roman" w:eastAsia="Times New Roman" w:hAnsi="Times New Roman" w:cs="Times New Roman"/>
          <w:color w:val="000000"/>
        </w:rPr>
        <w:t>.</w:t>
      </w:r>
    </w:p>
    <w:p w14:paraId="060030AF"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 xml:space="preserve">The first step is to overcome your fears. Many people don’t even begin a salary negotiation. We may be afraid of angering the boss or think that because we are doing a good job, we’ll automatically be rewarded. </w:t>
      </w:r>
      <w:proofErr w:type="gramStart"/>
      <w:r w:rsidRPr="0043623F">
        <w:rPr>
          <w:rFonts w:ascii="Times New Roman" w:eastAsia="Times New Roman" w:hAnsi="Times New Roman" w:cs="Times New Roman"/>
          <w:color w:val="000000"/>
        </w:rPr>
        <w:t>But,</w:t>
      </w:r>
      <w:proofErr w:type="gramEnd"/>
      <w:r w:rsidRPr="0043623F">
        <w:rPr>
          <w:rFonts w:ascii="Times New Roman" w:eastAsia="Times New Roman" w:hAnsi="Times New Roman" w:cs="Times New Roman"/>
          <w:color w:val="000000"/>
        </w:rPr>
        <w:t xml:space="preserve"> just because you’re doing a good job doesn’t mean you’ll automatically get a raise. Why? If you don’t ask for one, the boss may believe you’re satisfied with what you’re getting. So why should he pay you more? Imagine going into a car dealership and being absolutely delighted with a car choice. The sticker price is $19,000. Would you pay the dealer $23,000 just because you really like the car? Of course not. You probably wouldn’t even offer $19,000. If the car was up for auction, however, and another bidder offered $20,000, you’d likely increase your offer, too.</w:t>
      </w:r>
    </w:p>
    <w:p w14:paraId="505864C4" w14:textId="77777777" w:rsidR="0043623F" w:rsidRPr="0043623F" w:rsidRDefault="0043623F" w:rsidP="0043623F">
      <w:pPr>
        <w:numPr>
          <w:ilvl w:val="1"/>
          <w:numId w:val="1"/>
        </w:numPr>
        <w:spacing w:before="120"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That’s what salary negotiation is like. Your boss may be thrilled with you but at the same time is running a business. There’s no reason to pay an employee more if you seem satisfied with your current salary.</w:t>
      </w:r>
    </w:p>
    <w:p w14:paraId="6A1EA012"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2: </w:t>
      </w:r>
      <w:r w:rsidRPr="0043623F">
        <w:rPr>
          <w:rFonts w:ascii="Times New Roman" w:eastAsia="Times New Roman" w:hAnsi="Times New Roman" w:cs="Times New Roman"/>
          <w:i/>
          <w:iCs/>
          <w:color w:val="000000"/>
        </w:rPr>
        <w:t>Get the facts</w:t>
      </w:r>
      <w:r w:rsidRPr="0043623F">
        <w:rPr>
          <w:rFonts w:ascii="Times New Roman" w:eastAsia="Times New Roman" w:hAnsi="Times New Roman" w:cs="Times New Roman"/>
          <w:color w:val="000000"/>
        </w:rPr>
        <w:t>.</w:t>
      </w:r>
    </w:p>
    <w:p w14:paraId="33EFCFD2"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 xml:space="preserve">Before you enter into the negotiation, do some background research. What are other companies paying people in your </w:t>
      </w:r>
      <w:proofErr w:type="gramStart"/>
      <w:r w:rsidRPr="0043623F">
        <w:rPr>
          <w:rFonts w:ascii="Times New Roman" w:eastAsia="Times New Roman" w:hAnsi="Times New Roman" w:cs="Times New Roman"/>
          <w:color w:val="000000"/>
        </w:rPr>
        <w:t>position?</w:t>
      </w:r>
      <w:proofErr w:type="gramEnd"/>
      <w:r w:rsidRPr="0043623F">
        <w:rPr>
          <w:rFonts w:ascii="Times New Roman" w:eastAsia="Times New Roman" w:hAnsi="Times New Roman" w:cs="Times New Roman"/>
          <w:color w:val="000000"/>
        </w:rPr>
        <w:t xml:space="preserve"> Check sites such as Payscale.com, salary.com, and salaryexpert.com to get a feel for the market. Look at surveys conducted by your professional organization.</w:t>
      </w:r>
    </w:p>
    <w:p w14:paraId="120479BE"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3: </w:t>
      </w:r>
      <w:r w:rsidRPr="0043623F">
        <w:rPr>
          <w:rFonts w:ascii="Times New Roman" w:eastAsia="Times New Roman" w:hAnsi="Times New Roman" w:cs="Times New Roman"/>
          <w:i/>
          <w:iCs/>
          <w:color w:val="000000"/>
        </w:rPr>
        <w:t>Build your case</w:t>
      </w:r>
      <w:r w:rsidRPr="0043623F">
        <w:rPr>
          <w:rFonts w:ascii="Times New Roman" w:eastAsia="Times New Roman" w:hAnsi="Times New Roman" w:cs="Times New Roman"/>
          <w:color w:val="000000"/>
        </w:rPr>
        <w:t>.</w:t>
      </w:r>
    </w:p>
    <w:p w14:paraId="50BF2851"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lastRenderedPageBreak/>
        <w:t>How important are you to the organization? How have you contributed? Perhaps you contributed by increasing sales, winning over angry customers, getting feuding team members to cooperate, and so on. Make a list of your contributions. Be sure to focus on the contributions that your boss values most. Is it getting recognition for the department? Easing workload? If another employer has shown interest in you, mention that as a fact. However, don’t use this as a threat unless you’re prepared to take the other offer. Mentioning interest from another employer gets the boss to think, “If I don’t give this raise, I may lose the employee.” (By the way, if you don’t feel you have a strong case for your raise, perhaps this isn’t the time to ask for one.)</w:t>
      </w:r>
    </w:p>
    <w:p w14:paraId="507A9167"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4: </w:t>
      </w:r>
      <w:r w:rsidRPr="0043623F">
        <w:rPr>
          <w:rFonts w:ascii="Times New Roman" w:eastAsia="Times New Roman" w:hAnsi="Times New Roman" w:cs="Times New Roman"/>
          <w:i/>
          <w:iCs/>
          <w:color w:val="000000"/>
        </w:rPr>
        <w:t>Know what you want</w:t>
      </w:r>
      <w:r w:rsidRPr="0043623F">
        <w:rPr>
          <w:rFonts w:ascii="Times New Roman" w:eastAsia="Times New Roman" w:hAnsi="Times New Roman" w:cs="Times New Roman"/>
          <w:color w:val="000000"/>
        </w:rPr>
        <w:t>.</w:t>
      </w:r>
    </w:p>
    <w:p w14:paraId="0928FE6E"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 xml:space="preserve">Set your target salary goal based on your research and the norms of what your organization will pay. Now ask yourself, if you don’t get this figure, would you quit? If not, are there other alternatives besides a salary increase that you’d consider? For example, would you accept a higher title? More vacation </w:t>
      </w:r>
      <w:proofErr w:type="gramStart"/>
      <w:r w:rsidRPr="0043623F">
        <w:rPr>
          <w:rFonts w:ascii="Times New Roman" w:eastAsia="Times New Roman" w:hAnsi="Times New Roman" w:cs="Times New Roman"/>
          <w:color w:val="000000"/>
        </w:rPr>
        <w:t>time</w:t>
      </w:r>
      <w:proofErr w:type="gramEnd"/>
      <w:r w:rsidRPr="0043623F">
        <w:rPr>
          <w:rFonts w:ascii="Times New Roman" w:eastAsia="Times New Roman" w:hAnsi="Times New Roman" w:cs="Times New Roman"/>
          <w:color w:val="000000"/>
        </w:rPr>
        <w:t>? Paid training to learn a new skill? Flexible hours?</w:t>
      </w:r>
    </w:p>
    <w:p w14:paraId="04B5658E"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5: </w:t>
      </w:r>
      <w:r w:rsidRPr="0043623F">
        <w:rPr>
          <w:rFonts w:ascii="Times New Roman" w:eastAsia="Times New Roman" w:hAnsi="Times New Roman" w:cs="Times New Roman"/>
          <w:i/>
          <w:iCs/>
          <w:color w:val="000000"/>
        </w:rPr>
        <w:t>Begin assertively</w:t>
      </w:r>
      <w:r w:rsidRPr="0043623F">
        <w:rPr>
          <w:rFonts w:ascii="Times New Roman" w:eastAsia="Times New Roman" w:hAnsi="Times New Roman" w:cs="Times New Roman"/>
          <w:color w:val="000000"/>
        </w:rPr>
        <w:t>.</w:t>
      </w:r>
    </w:p>
    <w:p w14:paraId="3E05B6C7"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Start the discussion on a strong but friendly tone. “I think I’m worth more than I’m being paid.” List the ways you’ve contributed to the company.</w:t>
      </w:r>
    </w:p>
    <w:p w14:paraId="7C41C0FD"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6: </w:t>
      </w:r>
      <w:r w:rsidRPr="0043623F">
        <w:rPr>
          <w:rFonts w:ascii="Times New Roman" w:eastAsia="Times New Roman" w:hAnsi="Times New Roman" w:cs="Times New Roman"/>
          <w:i/>
          <w:iCs/>
          <w:color w:val="000000"/>
        </w:rPr>
        <w:t>Don’t make the first offer</w:t>
      </w:r>
      <w:r w:rsidRPr="0043623F">
        <w:rPr>
          <w:rFonts w:ascii="Times New Roman" w:eastAsia="Times New Roman" w:hAnsi="Times New Roman" w:cs="Times New Roman"/>
          <w:color w:val="000000"/>
        </w:rPr>
        <w:t>.</w:t>
      </w:r>
    </w:p>
    <w:p w14:paraId="01959BCE"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Let your boss name the figure. You can do this by asking, “How much of a raise could you approve?” However, if the boss insists that you name a figure, ask for the most that you can reasonably expect to get. You want to be reasonable, but you need to allow room to make a concession. Your boss will assume your opening number was high and will offer you less, so asking for the actual figure you want may leave you feeling disappointed.</w:t>
      </w:r>
    </w:p>
    <w:p w14:paraId="6386E4E8" w14:textId="77777777" w:rsidR="0043623F" w:rsidRPr="0043623F" w:rsidRDefault="0043623F" w:rsidP="0043623F">
      <w:pPr>
        <w:numPr>
          <w:ilvl w:val="1"/>
          <w:numId w:val="1"/>
        </w:numPr>
        <w:spacing w:before="120"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If the boss opens with, “The salary range for this position is $66,000 to 78,000,” ask for the high end. If your goal was higher than that range, challenge the range by explaining how you are an exception and why you deserve more.</w:t>
      </w:r>
    </w:p>
    <w:p w14:paraId="49088587" w14:textId="77777777" w:rsidR="0043623F" w:rsidRPr="0043623F" w:rsidRDefault="0043623F" w:rsidP="0043623F">
      <w:pPr>
        <w:numPr>
          <w:ilvl w:val="0"/>
          <w:numId w:val="1"/>
        </w:numPr>
        <w:spacing w:after="120"/>
        <w:ind w:left="180" w:firstLine="0"/>
        <w:rPr>
          <w:rFonts w:ascii="Times New Roman" w:eastAsia="Times New Roman" w:hAnsi="Times New Roman" w:cs="Times New Roman"/>
          <w:color w:val="000000"/>
        </w:rPr>
      </w:pPr>
      <w:r w:rsidRPr="0043623F">
        <w:rPr>
          <w:rFonts w:ascii="Times New Roman" w:eastAsia="Times New Roman" w:hAnsi="Times New Roman" w:cs="Times New Roman"/>
          <w:color w:val="000000"/>
        </w:rPr>
        <w:t>Step 7: </w:t>
      </w:r>
      <w:r w:rsidRPr="0043623F">
        <w:rPr>
          <w:rFonts w:ascii="Times New Roman" w:eastAsia="Times New Roman" w:hAnsi="Times New Roman" w:cs="Times New Roman"/>
          <w:i/>
          <w:iCs/>
          <w:color w:val="000000"/>
        </w:rPr>
        <w:t>Listen more than talk</w:t>
      </w:r>
      <w:r w:rsidRPr="0043623F">
        <w:rPr>
          <w:rFonts w:ascii="Times New Roman" w:eastAsia="Times New Roman" w:hAnsi="Times New Roman" w:cs="Times New Roman"/>
          <w:color w:val="000000"/>
        </w:rPr>
        <w:t>.</w:t>
      </w:r>
    </w:p>
    <w:p w14:paraId="66F76AE6" w14:textId="77777777" w:rsidR="0043623F" w:rsidRPr="0043623F" w:rsidRDefault="0043623F" w:rsidP="0043623F">
      <w:pPr>
        <w:numPr>
          <w:ilvl w:val="1"/>
          <w:numId w:val="1"/>
        </w:numPr>
        <w:spacing w:before="100" w:beforeAutospacing="1"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You’ll learn more by listening rather than talking. The more you listen, the better the boss will feel about you—people tend to like and trust people who listen to them.</w:t>
      </w:r>
    </w:p>
    <w:p w14:paraId="3CCCF81C" w14:textId="77777777" w:rsidR="0043623F" w:rsidRPr="0043623F" w:rsidRDefault="0043623F" w:rsidP="0043623F">
      <w:pPr>
        <w:numPr>
          <w:ilvl w:val="1"/>
          <w:numId w:val="1"/>
        </w:numPr>
        <w:spacing w:before="120" w:after="100" w:afterAutospacing="1"/>
        <w:ind w:left="360"/>
        <w:rPr>
          <w:rFonts w:ascii="Times New Roman" w:eastAsia="Times New Roman" w:hAnsi="Times New Roman" w:cs="Times New Roman"/>
          <w:color w:val="000000"/>
        </w:rPr>
      </w:pPr>
      <w:r w:rsidRPr="0043623F">
        <w:rPr>
          <w:rFonts w:ascii="Times New Roman" w:eastAsia="Times New Roman" w:hAnsi="Times New Roman" w:cs="Times New Roman"/>
          <w:color w:val="000000"/>
        </w:rPr>
        <w:t>If you can’t get a raise now, get your boss to agree to one in a few months if you meet agreed-upon objectives.</w:t>
      </w:r>
    </w:p>
    <w:p w14:paraId="0E542D71" w14:textId="77777777" w:rsidR="0043623F" w:rsidRDefault="0043623F"/>
    <w:sectPr w:rsidR="004362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w:altName w:val="Helvetica Neue"/>
    <w:panose1 w:val="020B0604020202020204"/>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EE6C09"/>
    <w:multiLevelType w:val="hybridMultilevel"/>
    <w:tmpl w:val="AF76C074"/>
    <w:lvl w:ilvl="0" w:tplc="7E5E7972">
      <w:start w:val="2"/>
      <w:numFmt w:val="bullet"/>
      <w:lvlText w:val="-"/>
      <w:lvlJc w:val="left"/>
      <w:pPr>
        <w:ind w:left="720" w:hanging="360"/>
      </w:pPr>
      <w:rPr>
        <w:rFonts w:ascii="Lato" w:eastAsia="Times New Roman" w:hAnsi="La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1575D0"/>
    <w:multiLevelType w:val="multilevel"/>
    <w:tmpl w:val="098C9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396972"/>
    <w:multiLevelType w:val="multilevel"/>
    <w:tmpl w:val="EC843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3F"/>
    <w:rsid w:val="0043623F"/>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9A244B"/>
  <w15:chartTrackingRefBased/>
  <w15:docId w15:val="{A08444F8-A95F-3140-8D2C-0684B1AA9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3623F"/>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3623F"/>
    <w:rPr>
      <w:rFonts w:ascii="Times New Roman" w:eastAsia="Times New Roman" w:hAnsi="Times New Roman" w:cs="Times New Roman"/>
      <w:b/>
      <w:bCs/>
    </w:rPr>
  </w:style>
  <w:style w:type="paragraph" w:customStyle="1" w:styleId="para">
    <w:name w:val="para"/>
    <w:basedOn w:val="Normal"/>
    <w:rsid w:val="0043623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3623F"/>
    <w:rPr>
      <w:i/>
      <w:iCs/>
    </w:rPr>
  </w:style>
  <w:style w:type="paragraph" w:styleId="ListParagraph">
    <w:name w:val="List Paragraph"/>
    <w:basedOn w:val="Normal"/>
    <w:uiPriority w:val="34"/>
    <w:qFormat/>
    <w:rsid w:val="00436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415275">
      <w:bodyDiv w:val="1"/>
      <w:marLeft w:val="0"/>
      <w:marRight w:val="0"/>
      <w:marTop w:val="0"/>
      <w:marBottom w:val="0"/>
      <w:divBdr>
        <w:top w:val="none" w:sz="0" w:space="0" w:color="auto"/>
        <w:left w:val="none" w:sz="0" w:space="0" w:color="auto"/>
        <w:bottom w:val="none" w:sz="0" w:space="0" w:color="auto"/>
        <w:right w:val="none" w:sz="0" w:space="0" w:color="auto"/>
      </w:divBdr>
    </w:div>
    <w:div w:id="962030481">
      <w:bodyDiv w:val="1"/>
      <w:marLeft w:val="0"/>
      <w:marRight w:val="0"/>
      <w:marTop w:val="0"/>
      <w:marBottom w:val="0"/>
      <w:divBdr>
        <w:top w:val="none" w:sz="0" w:space="0" w:color="auto"/>
        <w:left w:val="none" w:sz="0" w:space="0" w:color="auto"/>
        <w:bottom w:val="none" w:sz="0" w:space="0" w:color="auto"/>
        <w:right w:val="none" w:sz="0" w:space="0" w:color="auto"/>
      </w:divBdr>
    </w:div>
    <w:div w:id="1403286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2020-09-29T14:29:00Z</dcterms:created>
  <dcterms:modified xsi:type="dcterms:W3CDTF">2020-09-29T14:31:00Z</dcterms:modified>
</cp:coreProperties>
</file>